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1AD222" w14:textId="77777777" w:rsidR="00CB6910" w:rsidRDefault="00451410">
      <w:pPr>
        <w:rPr>
          <w:sz w:val="20"/>
          <w:szCs w:val="20"/>
        </w:rPr>
      </w:pPr>
      <w:r>
        <w:rPr>
          <w:i/>
          <w:sz w:val="20"/>
          <w:szCs w:val="20"/>
          <w:u w:val="single"/>
        </w:rPr>
        <w:t>Instructions for template use:</w:t>
      </w:r>
      <w:r>
        <w:rPr>
          <w:i/>
          <w:sz w:val="20"/>
          <w:szCs w:val="20"/>
        </w:rPr>
        <w:t xml:space="preserve"> Copy to your own letterhead and tailor or choose the appropriate text content highlighted in </w:t>
      </w:r>
      <w:r>
        <w:rPr>
          <w:i/>
          <w:color w:val="FF0000"/>
          <w:sz w:val="20"/>
          <w:szCs w:val="20"/>
        </w:rPr>
        <w:t>[</w:t>
      </w:r>
      <w:r>
        <w:rPr>
          <w:i/>
          <w:sz w:val="20"/>
          <w:szCs w:val="20"/>
        </w:rPr>
        <w:t>red brackets</w:t>
      </w:r>
      <w:r>
        <w:rPr>
          <w:i/>
          <w:color w:val="FF0000"/>
          <w:sz w:val="20"/>
          <w:szCs w:val="20"/>
        </w:rPr>
        <w:t>]</w:t>
      </w:r>
      <w:r>
        <w:rPr>
          <w:i/>
          <w:sz w:val="20"/>
          <w:szCs w:val="20"/>
        </w:rPr>
        <w:t>.</w:t>
      </w:r>
    </w:p>
    <w:p w14:paraId="50FC3D9D" w14:textId="77777777" w:rsidR="00CB6910" w:rsidRDefault="00451410">
      <w:r>
        <w:t xml:space="preserve">Dear tenants at </w:t>
      </w:r>
      <w:r>
        <w:rPr>
          <w:color w:val="FF0000"/>
        </w:rPr>
        <w:t>[</w:t>
      </w:r>
      <w:r>
        <w:t>building name</w:t>
      </w:r>
      <w:r>
        <w:rPr>
          <w:color w:val="FF0000"/>
        </w:rPr>
        <w:t>]</w:t>
      </w:r>
      <w:r>
        <w:t>,</w:t>
      </w:r>
    </w:p>
    <w:p w14:paraId="77D49303" w14:textId="77777777" w:rsidR="00CB6910" w:rsidRDefault="00451410">
      <w:r>
        <w:rPr>
          <w:color w:val="FF0000"/>
        </w:rPr>
        <w:t>[</w:t>
      </w:r>
      <w:r>
        <w:t>Building owner/manager</w:t>
      </w:r>
      <w:r>
        <w:rPr>
          <w:color w:val="FF0000"/>
        </w:rPr>
        <w:t>]</w:t>
      </w:r>
      <w:r>
        <w:t xml:space="preserve"> is dedicated to providing you with the best service to ensure you and your employees work in a safe, comfortable and happy environment. Part of our service to you is to ensure that you are working in a building that values ethical labour practices for con</w:t>
      </w:r>
      <w:r>
        <w:t xml:space="preserve">tracted property services staff who are integral to maintaining a safe, clean and hygienic environment. </w:t>
      </w:r>
    </w:p>
    <w:p w14:paraId="3118D845" w14:textId="77777777" w:rsidR="00CB6910" w:rsidRDefault="00451410">
      <w:r>
        <w:t xml:space="preserve">That is why we have committed to certifying </w:t>
      </w:r>
      <w:r>
        <w:rPr>
          <w:color w:val="FF0000"/>
        </w:rPr>
        <w:t>[</w:t>
      </w:r>
      <w:r>
        <w:t>building name</w:t>
      </w:r>
      <w:r>
        <w:rPr>
          <w:color w:val="FF0000"/>
        </w:rPr>
        <w:t>]</w:t>
      </w:r>
      <w:r>
        <w:t xml:space="preserve"> to the Cleaning Accountability Framework (CAF) 3 Star Standard. </w:t>
      </w:r>
      <w:hyperlink r:id="rId7">
        <w:r>
          <w:rPr>
            <w:color w:val="1155CC"/>
            <w:u w:val="single"/>
          </w:rPr>
          <w:t>CAF</w:t>
        </w:r>
      </w:hyperlink>
      <w:r>
        <w:t xml:space="preserve"> </w:t>
      </w:r>
      <w:r>
        <w:rPr>
          <w:color w:val="000000"/>
        </w:rPr>
        <w:t>is an independent social compliance body whose mission is to improve labour practices in the cleaning industry. CAF works with cleaners, tenants, contractors, property owners, facility managers, and investors across t</w:t>
      </w:r>
      <w:r>
        <w:rPr>
          <w:color w:val="000000"/>
        </w:rPr>
        <w:t xml:space="preserve">he cleaning supply chain to promote decent work, sustainable procurement, and best practice. </w:t>
      </w:r>
    </w:p>
    <w:p w14:paraId="212DA469" w14:textId="77777777" w:rsidR="00CB6910" w:rsidRDefault="00451410">
      <w:r>
        <w:rPr>
          <w:color w:val="FF0000"/>
        </w:rPr>
        <w:t>[</w:t>
      </w:r>
      <w:r>
        <w:t>Building name</w:t>
      </w:r>
      <w:r>
        <w:rPr>
          <w:color w:val="FF0000"/>
        </w:rPr>
        <w:t>]</w:t>
      </w:r>
      <w:r>
        <w:t xml:space="preserve"> was awarded a CAF 3 Star rating on </w:t>
      </w:r>
      <w:r>
        <w:rPr>
          <w:color w:val="FF0000"/>
        </w:rPr>
        <w:t>[</w:t>
      </w:r>
      <w:r>
        <w:t>xx/xx/20xx</w:t>
      </w:r>
      <w:r>
        <w:rPr>
          <w:color w:val="FF0000"/>
        </w:rPr>
        <w:t>]</w:t>
      </w:r>
      <w:r>
        <w:t xml:space="preserve">. This rating applies to </w:t>
      </w:r>
      <w:r>
        <w:rPr>
          <w:color w:val="FF0000"/>
        </w:rPr>
        <w:t>[</w:t>
      </w:r>
      <w:r>
        <w:t>base building cleaning services / base building and tenancy cleaning serv</w:t>
      </w:r>
      <w:r>
        <w:t>ices.</w:t>
      </w:r>
      <w:r>
        <w:rPr>
          <w:color w:val="FF0000"/>
        </w:rPr>
        <w:t>]</w:t>
      </w:r>
      <w:r>
        <w:t xml:space="preserve"> </w:t>
      </w:r>
    </w:p>
    <w:p w14:paraId="6F0925B6" w14:textId="77777777" w:rsidR="00CB6910" w:rsidRDefault="00451410">
      <w:r>
        <w:t xml:space="preserve">As part of this process, our cleaning supply chain was robustly audited by an independent auditor, and the workers who clean this building also participated through CAF’s world-leading worker engagement model. </w:t>
      </w:r>
    </w:p>
    <w:p w14:paraId="4CF8A197" w14:textId="77777777" w:rsidR="00CB6910" w:rsidRDefault="00CB6910">
      <w:pPr>
        <w:rPr>
          <w:u w:val="single"/>
        </w:rPr>
      </w:pPr>
    </w:p>
    <w:p w14:paraId="795BFC0A" w14:textId="77777777" w:rsidR="00CB6910" w:rsidRDefault="00451410">
      <w:pPr>
        <w:rPr>
          <w:b/>
          <w:sz w:val="32"/>
          <w:szCs w:val="32"/>
        </w:rPr>
      </w:pPr>
      <w:r>
        <w:rPr>
          <w:b/>
          <w:sz w:val="32"/>
          <w:szCs w:val="32"/>
        </w:rPr>
        <w:t>What are some of the benefits of CAF</w:t>
      </w:r>
      <w:r>
        <w:rPr>
          <w:b/>
          <w:sz w:val="32"/>
          <w:szCs w:val="32"/>
        </w:rPr>
        <w:t xml:space="preserve"> Certification?</w:t>
      </w:r>
    </w:p>
    <w:p w14:paraId="58E0F1D5" w14:textId="77777777" w:rsidR="00CB6910" w:rsidRDefault="00451410">
      <w:pPr>
        <w:rPr>
          <w:b/>
          <w:u w:val="single"/>
        </w:rPr>
      </w:pPr>
      <w:r>
        <w:rPr>
          <w:noProof/>
        </w:rPr>
        <w:pict w14:anchorId="3B43A988">
          <v:rect id="_x0000_i1027" alt="" style="width:451.15pt;height:.05pt;mso-width-percent:0;mso-height-percent:0;mso-width-percent:0;mso-height-percent:0" o:hrpct="964" o:hralign="center" o:hrstd="t" o:hr="t" fillcolor="#a0a0a0" stroked="f"/>
        </w:pict>
      </w:r>
    </w:p>
    <w:tbl>
      <w:tblPr>
        <w:tblStyle w:val="a"/>
        <w:tblW w:w="90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60"/>
        <w:gridCol w:w="7440"/>
      </w:tblGrid>
      <w:tr w:rsidR="00CB6910" w14:paraId="0C789A8D" w14:textId="77777777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A6F4A" w14:textId="77777777" w:rsidR="00CB6910" w:rsidRDefault="00451410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114300" distB="114300" distL="114300" distR="114300" wp14:anchorId="77148AF6" wp14:editId="6A23FE71">
                  <wp:extent cx="790575" cy="790575"/>
                  <wp:effectExtent l="0" t="0" r="0" b="0"/>
                  <wp:docPr id="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7905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7C4DD6" w14:textId="77777777" w:rsidR="00CB6910" w:rsidRDefault="00451410">
            <w:pPr>
              <w:rPr>
                <w:b/>
              </w:rPr>
            </w:pPr>
            <w:r>
              <w:rPr>
                <w:b/>
              </w:rPr>
              <w:t>For cleaners, CAF certification</w:t>
            </w:r>
          </w:p>
          <w:p w14:paraId="34C2F06C" w14:textId="77777777" w:rsidR="00CB6910" w:rsidRDefault="00451410">
            <w:pPr>
              <w:numPr>
                <w:ilvl w:val="0"/>
                <w:numId w:val="1"/>
              </w:numPr>
              <w:spacing w:after="0"/>
            </w:pPr>
            <w:r>
              <w:t xml:space="preserve">helps drive compliance with labour standards in their </w:t>
            </w:r>
            <w:proofErr w:type="gramStart"/>
            <w:r>
              <w:t>workplace;</w:t>
            </w:r>
            <w:proofErr w:type="gramEnd"/>
            <w:r>
              <w:t xml:space="preserve"> </w:t>
            </w:r>
          </w:p>
          <w:p w14:paraId="358E255E" w14:textId="0710BAFA" w:rsidR="00CB6910" w:rsidRDefault="00451410">
            <w:pPr>
              <w:numPr>
                <w:ilvl w:val="0"/>
                <w:numId w:val="1"/>
              </w:numPr>
              <w:spacing w:after="0"/>
            </w:pPr>
            <w:r>
              <w:t xml:space="preserve">amplifies their voice in the </w:t>
            </w:r>
            <w:r>
              <w:t xml:space="preserve">supply chain; and </w:t>
            </w:r>
          </w:p>
          <w:p w14:paraId="293C6197" w14:textId="1F5A6BD5" w:rsidR="00CB6910" w:rsidRDefault="00451410">
            <w:pPr>
              <w:numPr>
                <w:ilvl w:val="0"/>
                <w:numId w:val="1"/>
              </w:numPr>
              <w:spacing w:after="0"/>
            </w:pPr>
            <w:r>
              <w:t>provides access to remedy</w:t>
            </w:r>
            <w:r w:rsidR="00027DED">
              <w:t xml:space="preserve"> if labour rights violations occur</w:t>
            </w:r>
            <w:r>
              <w:t xml:space="preserve">. </w:t>
            </w:r>
            <w:r>
              <w:br/>
            </w:r>
          </w:p>
        </w:tc>
      </w:tr>
    </w:tbl>
    <w:p w14:paraId="09CDCBA6" w14:textId="77777777" w:rsidR="00CB6910" w:rsidRDefault="00451410">
      <w:pPr>
        <w:rPr>
          <w:b/>
        </w:rPr>
      </w:pPr>
      <w:r>
        <w:rPr>
          <w:noProof/>
        </w:rPr>
        <w:pict w14:anchorId="01E537A8">
          <v:rect id="_x0000_i1026" alt="" style="width:451.15pt;height:.05pt;mso-width-percent:0;mso-height-percent:0;mso-width-percent:0;mso-height-percent:0" o:hrpct="964" o:hralign="center" o:hrstd="t" o:hr="t" fillcolor="#a0a0a0" stroked="f"/>
        </w:pict>
      </w:r>
    </w:p>
    <w:tbl>
      <w:tblPr>
        <w:tblStyle w:val="a0"/>
        <w:tblW w:w="90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90"/>
        <w:gridCol w:w="7410"/>
      </w:tblGrid>
      <w:tr w:rsidR="00CB6910" w14:paraId="06AD4C05" w14:textId="77777777"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A4A2A" w14:textId="77777777" w:rsidR="00CB6910" w:rsidRDefault="00451410">
            <w:pPr>
              <w:ind w:right="705"/>
              <w:rPr>
                <w:b/>
              </w:rPr>
            </w:pPr>
            <w:r>
              <w:rPr>
                <w:b/>
                <w:noProof/>
              </w:rPr>
              <w:drawing>
                <wp:inline distT="114300" distB="114300" distL="114300" distR="114300" wp14:anchorId="54689669" wp14:editId="4B5F2B5C">
                  <wp:extent cx="825103" cy="825103"/>
                  <wp:effectExtent l="0" t="0" r="0" b="0"/>
                  <wp:docPr id="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5103" cy="82510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CC0334" w14:textId="77777777" w:rsidR="00CB6910" w:rsidRDefault="00451410">
            <w:pPr>
              <w:ind w:right="705"/>
              <w:rPr>
                <w:b/>
              </w:rPr>
            </w:pPr>
            <w:r>
              <w:rPr>
                <w:b/>
              </w:rPr>
              <w:t>For tenants, CAF certification</w:t>
            </w:r>
          </w:p>
          <w:p w14:paraId="4DA3A27A" w14:textId="77777777" w:rsidR="00CB6910" w:rsidRDefault="00451410">
            <w:pPr>
              <w:numPr>
                <w:ilvl w:val="0"/>
                <w:numId w:val="2"/>
              </w:numPr>
              <w:spacing w:after="0"/>
              <w:ind w:right="705"/>
            </w:pPr>
            <w:r>
              <w:t xml:space="preserve">provides quality cleaning by experienced cleaners who are respected and safe at work and are receiving their minimum legal pay and </w:t>
            </w:r>
            <w:proofErr w:type="gramStart"/>
            <w:r>
              <w:t>entitlements;</w:t>
            </w:r>
            <w:proofErr w:type="gramEnd"/>
            <w:r>
              <w:t xml:space="preserve"> </w:t>
            </w:r>
          </w:p>
          <w:p w14:paraId="199D1231" w14:textId="2AD7F04E" w:rsidR="00CB6910" w:rsidRDefault="00451410">
            <w:pPr>
              <w:numPr>
                <w:ilvl w:val="0"/>
                <w:numId w:val="2"/>
              </w:numPr>
              <w:spacing w:after="0"/>
              <w:ind w:right="705"/>
            </w:pPr>
            <w:r>
              <w:t xml:space="preserve">minimises the risk of potential reputational damage for significant tenants </w:t>
            </w:r>
            <w:r w:rsidR="00027DED">
              <w:t>in the event of</w:t>
            </w:r>
            <w:r>
              <w:t xml:space="preserve"> exploitation of cleaners </w:t>
            </w:r>
            <w:r w:rsidR="00027DED">
              <w:t>building</w:t>
            </w:r>
            <w:r>
              <w:t xml:space="preserve"> uncovered at a </w:t>
            </w:r>
            <w:proofErr w:type="gramStart"/>
            <w:r>
              <w:t>building;</w:t>
            </w:r>
            <w:proofErr w:type="gramEnd"/>
            <w:r>
              <w:t xml:space="preserve"> </w:t>
            </w:r>
          </w:p>
          <w:p w14:paraId="39CF9C8C" w14:textId="77777777" w:rsidR="00CB6910" w:rsidRDefault="00451410">
            <w:pPr>
              <w:numPr>
                <w:ilvl w:val="0"/>
                <w:numId w:val="2"/>
              </w:numPr>
              <w:spacing w:after="0"/>
              <w:ind w:right="705"/>
            </w:pPr>
            <w:r>
              <w:t xml:space="preserve">is an anti-slavery mechanism which can be included in Modern Slavery Act statements; and </w:t>
            </w:r>
          </w:p>
          <w:p w14:paraId="6CB569EB" w14:textId="77777777" w:rsidR="00CB6910" w:rsidRDefault="00451410" w:rsidP="00027DED">
            <w:pPr>
              <w:numPr>
                <w:ilvl w:val="0"/>
                <w:numId w:val="2"/>
              </w:numPr>
              <w:spacing w:after="0"/>
              <w:ind w:right="705"/>
            </w:pPr>
            <w:r>
              <w:t xml:space="preserve">demonstrates ethical sourcing strategies and company due diligence over indirect supply chains. </w:t>
            </w:r>
            <w:r>
              <w:br/>
            </w:r>
          </w:p>
        </w:tc>
      </w:tr>
    </w:tbl>
    <w:p w14:paraId="4F341932" w14:textId="3D30B80C" w:rsidR="00CB6910" w:rsidRPr="008D2017" w:rsidRDefault="00451410">
      <w:pPr>
        <w:rPr>
          <w:b/>
          <w:u w:val="single"/>
        </w:rPr>
      </w:pPr>
      <w:r>
        <w:rPr>
          <w:noProof/>
        </w:rPr>
        <w:pict w14:anchorId="1D0F53DF">
          <v:rect id="_x0000_i1025" alt="" style="width:451.15pt;height:.05pt;mso-width-percent:0;mso-height-percent:0;mso-width-percent:0;mso-height-percent:0" o:hrpct="964" o:hralign="center" o:hrstd="t" o:hr="t" fillcolor="#a0a0a0" stroked="f"/>
        </w:pict>
      </w:r>
      <w:r>
        <w:br w:type="page"/>
      </w:r>
      <w:r>
        <w:rPr>
          <w:b/>
          <w:sz w:val="32"/>
          <w:szCs w:val="32"/>
        </w:rPr>
        <w:lastRenderedPageBreak/>
        <w:t xml:space="preserve">Why is </w:t>
      </w:r>
      <w:r>
        <w:rPr>
          <w:b/>
          <w:sz w:val="32"/>
          <w:szCs w:val="32"/>
        </w:rPr>
        <w:t>CAF important to you?</w:t>
      </w:r>
    </w:p>
    <w:p w14:paraId="1CB77972" w14:textId="77777777" w:rsidR="00CB6910" w:rsidRDefault="00451410">
      <w:r>
        <w:t xml:space="preserve">Cleaning has been identified as a key risk area for modern slavery by the Australian Government, with cleaners experiencing some of the highest rates of exploitation and modern slavery in this country. </w:t>
      </w:r>
    </w:p>
    <w:p w14:paraId="45BABB91" w14:textId="77777777" w:rsidR="00CB6910" w:rsidRDefault="00451410">
      <w:r>
        <w:t xml:space="preserve">At </w:t>
      </w:r>
      <w:r>
        <w:rPr>
          <w:color w:val="FF0000"/>
        </w:rPr>
        <w:t>[</w:t>
      </w:r>
      <w:r>
        <w:t>Building owner/manager</w:t>
      </w:r>
      <w:r>
        <w:rPr>
          <w:color w:val="FF0000"/>
        </w:rPr>
        <w:t>]</w:t>
      </w:r>
      <w:r>
        <w:t>, we</w:t>
      </w:r>
      <w:r>
        <w:t xml:space="preserve"> take modern slavery very seriously and we are committed to addressing this risk in our operations and supply chain. That is why we are involved in CAF. </w:t>
      </w:r>
    </w:p>
    <w:p w14:paraId="27BA8983" w14:textId="77777777" w:rsidR="00CB6910" w:rsidRDefault="00451410">
      <w:r>
        <w:t xml:space="preserve">If you are required to report under Australia’s </w:t>
      </w:r>
      <w:r>
        <w:rPr>
          <w:i/>
        </w:rPr>
        <w:t>Modern Slavery Act 2018</w:t>
      </w:r>
      <w:r>
        <w:t xml:space="preserve">, CAF Certification of </w:t>
      </w:r>
      <w:r>
        <w:rPr>
          <w:color w:val="FF0000"/>
        </w:rPr>
        <w:t>[</w:t>
      </w:r>
      <w:r>
        <w:t>buildin</w:t>
      </w:r>
      <w:r>
        <w:t>g name</w:t>
      </w:r>
      <w:r>
        <w:rPr>
          <w:color w:val="FF0000"/>
        </w:rPr>
        <w:t>]</w:t>
      </w:r>
      <w:r>
        <w:t xml:space="preserve"> can be included in your report as CAF Certification is widely recognised as one of Australia’s foremost anti-slavery mechanisms. </w:t>
      </w:r>
    </w:p>
    <w:p w14:paraId="3A3A2648" w14:textId="77777777" w:rsidR="00CB6910" w:rsidRDefault="00451410">
      <w:r>
        <w:t xml:space="preserve">If you would like to find out more about CAF Certification and how to include it in your organisation’s Modern Slavery Statement, you can read more about it </w:t>
      </w:r>
      <w:hyperlink r:id="rId10">
        <w:r>
          <w:rPr>
            <w:color w:val="1155CC"/>
            <w:u w:val="single"/>
          </w:rPr>
          <w:t>h</w:t>
        </w:r>
        <w:r>
          <w:rPr>
            <w:color w:val="1155CC"/>
            <w:u w:val="single"/>
          </w:rPr>
          <w:t>e</w:t>
        </w:r>
        <w:r>
          <w:rPr>
            <w:color w:val="1155CC"/>
            <w:u w:val="single"/>
          </w:rPr>
          <w:t>re</w:t>
        </w:r>
      </w:hyperlink>
      <w:r>
        <w:t xml:space="preserve">. You can also review our Modern Slavery Statement which includes information about our commitment to decent work for cleaners in our supply chain. </w:t>
      </w:r>
    </w:p>
    <w:p w14:paraId="63DB5AC4" w14:textId="77777777" w:rsidR="00CB6910" w:rsidRDefault="00451410">
      <w:r>
        <w:t>If your organisation procures cleaning services directly, you may al</w:t>
      </w:r>
      <w:r>
        <w:t xml:space="preserve">so consider </w:t>
      </w:r>
      <w:hyperlink r:id="rId11">
        <w:r>
          <w:rPr>
            <w:color w:val="1155CC"/>
            <w:u w:val="single"/>
          </w:rPr>
          <w:t>joining as a CAF Member</w:t>
        </w:r>
      </w:hyperlink>
      <w:r>
        <w:t xml:space="preserve"> and pursuing CAF Certification of your tenancy cleaning services.</w:t>
      </w:r>
    </w:p>
    <w:p w14:paraId="3F4716FC" w14:textId="340E05F9" w:rsidR="00CB6910" w:rsidRDefault="00451410">
      <w:r>
        <w:t xml:space="preserve">Our </w:t>
      </w:r>
      <w:r>
        <w:t>building manager</w:t>
      </w:r>
      <w:r w:rsidR="008D2017">
        <w:t xml:space="preserve"> </w:t>
      </w:r>
      <w:r w:rsidR="008D2017">
        <w:rPr>
          <w:color w:val="FF0000"/>
        </w:rPr>
        <w:t>[</w:t>
      </w:r>
      <w:r w:rsidR="008D2017">
        <w:rPr>
          <w:color w:val="FF0000"/>
        </w:rPr>
        <w:t>…</w:t>
      </w:r>
      <w:r>
        <w:rPr>
          <w:color w:val="FF0000"/>
        </w:rPr>
        <w:t>]</w:t>
      </w:r>
      <w:r>
        <w:t xml:space="preserve"> is also available to answer you</w:t>
      </w:r>
      <w:r>
        <w:t xml:space="preserve">r questions about this building’s CAF Certification and can be contacted at </w:t>
      </w:r>
      <w:r>
        <w:rPr>
          <w:color w:val="FF0000"/>
        </w:rPr>
        <w:t>[</w:t>
      </w:r>
      <w:r>
        <w:t>email</w:t>
      </w:r>
      <w:r>
        <w:rPr>
          <w:color w:val="FF0000"/>
        </w:rPr>
        <w:t>]</w:t>
      </w:r>
      <w:r>
        <w:t>.</w:t>
      </w:r>
    </w:p>
    <w:p w14:paraId="1907EDA9" w14:textId="77777777" w:rsidR="008D2017" w:rsidRDefault="008D2017"/>
    <w:p w14:paraId="25498ECD" w14:textId="77777777" w:rsidR="00CB6910" w:rsidRDefault="00451410">
      <w:r>
        <w:rPr>
          <w:color w:val="FF0000"/>
        </w:rPr>
        <w:t>[</w:t>
      </w:r>
      <w:r>
        <w:t>Sign off</w:t>
      </w:r>
      <w:r>
        <w:rPr>
          <w:color w:val="FF0000"/>
        </w:rPr>
        <w:t>]</w:t>
      </w:r>
      <w:r>
        <w:t>,</w:t>
      </w:r>
    </w:p>
    <w:p w14:paraId="11F80C5E" w14:textId="77777777" w:rsidR="00CB6910" w:rsidRDefault="00451410">
      <w:pPr>
        <w:rPr>
          <w:color w:val="FF0000"/>
        </w:rPr>
      </w:pPr>
      <w:r>
        <w:rPr>
          <w:color w:val="FF0000"/>
        </w:rPr>
        <w:t>[</w:t>
      </w:r>
      <w:r>
        <w:t>Sustainability manager/CEO/whoever the owner/manager chooses to sign off</w:t>
      </w:r>
      <w:r>
        <w:rPr>
          <w:color w:val="FF0000"/>
        </w:rPr>
        <w:t>]</w:t>
      </w:r>
    </w:p>
    <w:p w14:paraId="73FF26F8" w14:textId="77777777" w:rsidR="00CB6910" w:rsidRDefault="00CB6910"/>
    <w:p w14:paraId="1E86FA79" w14:textId="77777777" w:rsidR="00CB6910" w:rsidRDefault="00CB6910"/>
    <w:sectPr w:rsidR="00CB6910">
      <w:footerReference w:type="even" r:id="rId12"/>
      <w:footerReference w:type="default" r:id="rId13"/>
      <w:pgSz w:w="11900" w:h="16840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061370" w14:textId="77777777" w:rsidR="00451410" w:rsidRDefault="00451410">
      <w:pPr>
        <w:spacing w:after="0"/>
      </w:pPr>
      <w:r>
        <w:separator/>
      </w:r>
    </w:p>
  </w:endnote>
  <w:endnote w:type="continuationSeparator" w:id="0">
    <w:p w14:paraId="5B15C232" w14:textId="77777777" w:rsidR="00451410" w:rsidRDefault="004514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B5C5C2" w14:textId="77777777" w:rsidR="00CB6910" w:rsidRDefault="0045141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4709597" w14:textId="77777777" w:rsidR="00CB6910" w:rsidRDefault="00CB691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BA2EA" w14:textId="77777777" w:rsidR="00CB6910" w:rsidRDefault="0045141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6C0E9A">
      <w:rPr>
        <w:color w:val="000000"/>
      </w:rPr>
      <w:fldChar w:fldCharType="separate"/>
    </w:r>
    <w:r w:rsidR="006C0E9A">
      <w:rPr>
        <w:noProof/>
        <w:color w:val="000000"/>
      </w:rPr>
      <w:t>1</w:t>
    </w:r>
    <w:r>
      <w:rPr>
        <w:color w:val="000000"/>
      </w:rPr>
      <w:fldChar w:fldCharType="end"/>
    </w:r>
  </w:p>
  <w:p w14:paraId="5EE5E1C5" w14:textId="77777777" w:rsidR="00CB6910" w:rsidRDefault="00CB691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97EF0A" w14:textId="77777777" w:rsidR="00451410" w:rsidRDefault="00451410">
      <w:pPr>
        <w:spacing w:after="0"/>
      </w:pPr>
      <w:r>
        <w:separator/>
      </w:r>
    </w:p>
  </w:footnote>
  <w:footnote w:type="continuationSeparator" w:id="0">
    <w:p w14:paraId="68065012" w14:textId="77777777" w:rsidR="00451410" w:rsidRDefault="004514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3512ED"/>
    <w:multiLevelType w:val="multilevel"/>
    <w:tmpl w:val="8410D8E6"/>
    <w:lvl w:ilvl="0">
      <w:start w:val="1"/>
      <w:numFmt w:val="bullet"/>
      <w:lvlText w:val="➔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◆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◆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763F2AA3"/>
    <w:multiLevelType w:val="multilevel"/>
    <w:tmpl w:val="C6F67034"/>
    <w:lvl w:ilvl="0">
      <w:start w:val="1"/>
      <w:numFmt w:val="bullet"/>
      <w:lvlText w:val="➔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◆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◆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910"/>
    <w:rsid w:val="00027DED"/>
    <w:rsid w:val="00451410"/>
    <w:rsid w:val="006C0E9A"/>
    <w:rsid w:val="008D2017"/>
    <w:rsid w:val="00CB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20F4A"/>
  <w15:docId w15:val="{4722F95B-F4A2-724E-BC53-CAB97D6D6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4"/>
        <w:szCs w:val="24"/>
        <w:lang w:val="en-AU" w:eastAsia="en-GB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cleaningaccountability.org.au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leaningaccountability.org.au/caf-membership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cleaningaccountability.org.au/wp-content/uploads/2020/08/WhatisCAFBuildingCertification_May2020_FA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568</Words>
  <Characters>3242</Characters>
  <Application>Microsoft Office Word</Application>
  <DocSecurity>0</DocSecurity>
  <Lines>27</Lines>
  <Paragraphs>7</Paragraphs>
  <ScaleCrop>false</ScaleCrop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Miriam Thompson</cp:lastModifiedBy>
  <cp:revision>4</cp:revision>
  <dcterms:created xsi:type="dcterms:W3CDTF">2020-11-24T03:06:00Z</dcterms:created>
  <dcterms:modified xsi:type="dcterms:W3CDTF">2020-11-24T03:10:00Z</dcterms:modified>
</cp:coreProperties>
</file>